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A0D" w:rsidRDefault="00161A0D" w:rsidP="0014708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14708E" w:rsidRPr="005F309A" w:rsidRDefault="0014708E" w:rsidP="0014708E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5F309A">
        <w:rPr>
          <w:b/>
          <w:sz w:val="26"/>
          <w:szCs w:val="26"/>
        </w:rPr>
        <w:t xml:space="preserve">МУНИЦИПАЛЬНАЯ ПРОГРАММА </w:t>
      </w:r>
    </w:p>
    <w:p w:rsidR="0014708E" w:rsidRPr="005F309A" w:rsidRDefault="0014708E" w:rsidP="0014708E">
      <w:pPr>
        <w:ind w:hanging="142"/>
        <w:jc w:val="center"/>
        <w:rPr>
          <w:b/>
          <w:sz w:val="26"/>
          <w:szCs w:val="26"/>
        </w:rPr>
      </w:pPr>
      <w:r w:rsidRPr="005F309A">
        <w:rPr>
          <w:b/>
          <w:sz w:val="26"/>
          <w:szCs w:val="26"/>
        </w:rPr>
        <w:t xml:space="preserve"> «</w:t>
      </w:r>
      <w:r w:rsidRPr="0014708E">
        <w:rPr>
          <w:b/>
          <w:sz w:val="26"/>
          <w:szCs w:val="26"/>
        </w:rPr>
        <w:t xml:space="preserve">Защита населения на территории городского округа город Переславль-Залесский </w:t>
      </w:r>
      <w:r>
        <w:rPr>
          <w:b/>
          <w:sz w:val="26"/>
          <w:szCs w:val="26"/>
        </w:rPr>
        <w:t xml:space="preserve">Ярославской области </w:t>
      </w:r>
      <w:r w:rsidRPr="0014708E">
        <w:rPr>
          <w:b/>
          <w:sz w:val="26"/>
          <w:szCs w:val="26"/>
        </w:rPr>
        <w:t>от чрезвычайных ситуаций и обеспечение пожарной безопасности</w:t>
      </w:r>
      <w:r w:rsidRPr="005F309A">
        <w:rPr>
          <w:b/>
          <w:sz w:val="26"/>
          <w:szCs w:val="26"/>
        </w:rPr>
        <w:t>» на 2019-2021 годы</w:t>
      </w:r>
    </w:p>
    <w:p w:rsidR="0014708E" w:rsidRPr="005F309A" w:rsidRDefault="0014708E" w:rsidP="0014708E">
      <w:pPr>
        <w:ind w:hanging="142"/>
        <w:jc w:val="center"/>
        <w:rPr>
          <w:sz w:val="26"/>
          <w:szCs w:val="26"/>
        </w:rPr>
      </w:pPr>
    </w:p>
    <w:p w:rsidR="0014708E" w:rsidRPr="005F309A" w:rsidRDefault="0014708E" w:rsidP="0014708E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5F309A">
        <w:rPr>
          <w:sz w:val="26"/>
          <w:szCs w:val="26"/>
        </w:rPr>
        <w:t xml:space="preserve">Паспорт </w:t>
      </w:r>
    </w:p>
    <w:p w:rsidR="0014708E" w:rsidRPr="00EF6A3C" w:rsidRDefault="0014708E" w:rsidP="0014708E">
      <w:pPr>
        <w:widowControl w:val="0"/>
        <w:autoSpaceDE w:val="0"/>
        <w:autoSpaceDN w:val="0"/>
        <w:adjustRightInd w:val="0"/>
        <w:jc w:val="center"/>
        <w:outlineLvl w:val="1"/>
      </w:pPr>
      <w:r w:rsidRPr="005F309A">
        <w:rPr>
          <w:sz w:val="26"/>
          <w:szCs w:val="26"/>
        </w:rPr>
        <w:t xml:space="preserve">Муниципальной программы </w:t>
      </w:r>
    </w:p>
    <w:tbl>
      <w:tblPr>
        <w:tblW w:w="9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4"/>
        <w:gridCol w:w="5698"/>
      </w:tblGrid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317"/>
            </w:pPr>
            <w:r w:rsidRPr="00C51681">
              <w:t>Ответственный исполнитель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Управление по военно-мобилизационной работе, гражданской обороне и чрезвычайным ситуациям Администрации города Переславля-Залесского (далее по тексту – управление по ВМР, ГО и ЧС)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317"/>
            </w:pPr>
            <w:r w:rsidRPr="00C51681">
              <w:t>Куратор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Глава города Переславля-Залесского Астраханцев Валерий Александрович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/>
            </w:pPr>
            <w:r w:rsidRPr="00C51681">
              <w:t xml:space="preserve"> Сроки реализации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2019-2021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/>
            </w:pPr>
            <w:r w:rsidRPr="00C51681">
              <w:t xml:space="preserve"> Цели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jc w:val="both"/>
            </w:pPr>
            <w:r w:rsidRPr="00C51681">
              <w:rPr>
                <w:bCs/>
              </w:rPr>
              <w:t>- повышение уровня обслуживания гостей городского округа город Переславль-Залесский Ярославской области</w:t>
            </w:r>
            <w:r w:rsidRPr="00C51681">
              <w:t>;</w:t>
            </w:r>
          </w:p>
          <w:p w:rsidR="002B4071" w:rsidRPr="00C51681" w:rsidRDefault="002B4071" w:rsidP="00C51681">
            <w:pPr>
              <w:jc w:val="both"/>
            </w:pPr>
            <w:r w:rsidRPr="00C51681">
              <w:t>- придание импульса развитию исторического центра городского ок</w:t>
            </w:r>
            <w:r w:rsidR="0014708E" w:rsidRPr="00C51681">
              <w:t xml:space="preserve">руга город Переславль-Залесский Ярославской области </w:t>
            </w:r>
            <w:r w:rsidRPr="00C51681">
              <w:t>для сохранения его исторической ценности, рекреационной и инвестиционной привлекательности, повышения качества жизни его населения;</w:t>
            </w:r>
          </w:p>
          <w:p w:rsidR="002B4071" w:rsidRPr="00C51681" w:rsidRDefault="002B4071" w:rsidP="00C51681">
            <w:pPr>
              <w:jc w:val="both"/>
            </w:pPr>
            <w:r w:rsidRPr="00C51681">
              <w:t>- превращение городского округа город Переславль-Залесский</w:t>
            </w:r>
            <w:r w:rsidR="0014708E" w:rsidRPr="00C51681">
              <w:t xml:space="preserve"> Ярославской области</w:t>
            </w:r>
            <w:r w:rsidRPr="00C51681">
              <w:t xml:space="preserve"> в культурный </w:t>
            </w:r>
            <w:r w:rsidR="00FB1B8A" w:rsidRPr="00C51681">
              <w:t>центр «Золотое кольцо России».</w:t>
            </w:r>
          </w:p>
          <w:p w:rsidR="002B4071" w:rsidRPr="00C51681" w:rsidRDefault="002B4071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 xml:space="preserve"> 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176"/>
              </w:tabs>
              <w:autoSpaceDE w:val="0"/>
              <w:autoSpaceDN w:val="0"/>
              <w:adjustRightInd w:val="0"/>
              <w:ind w:left="317" w:hanging="283"/>
            </w:pPr>
            <w:r w:rsidRPr="00C51681">
              <w:t xml:space="preserve">Объем финансирования </w:t>
            </w:r>
          </w:p>
          <w:p w:rsidR="002B4071" w:rsidRPr="00C51681" w:rsidRDefault="002B4071" w:rsidP="00C51681">
            <w:pPr>
              <w:tabs>
                <w:tab w:val="left" w:pos="176"/>
              </w:tabs>
              <w:autoSpaceDE w:val="0"/>
              <w:autoSpaceDN w:val="0"/>
              <w:adjustRightInd w:val="0"/>
              <w:ind w:left="317" w:hanging="317"/>
            </w:pPr>
            <w:r w:rsidRPr="00C51681">
              <w:t>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Всего по программе – 107 325,9 тыс. руб., в том числе: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областного бюджета – 1 868,</w:t>
            </w:r>
            <w:proofErr w:type="gramStart"/>
            <w:r w:rsidRPr="004B253E">
              <w:rPr>
                <w:bCs/>
              </w:rPr>
              <w:t>8  тыс.</w:t>
            </w:r>
            <w:proofErr w:type="gramEnd"/>
            <w:r w:rsidRPr="004B253E">
              <w:rPr>
                <w:bCs/>
              </w:rPr>
              <w:t xml:space="preserve"> руб.,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бюджета городского округа – 105 457,1 тыс. руб.;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в том числе по годам: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2019 г. – 51 762,0 тыс. руб., в том числе: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областного бюджета – 1 798,8 тыс. руб.,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бюджета городского округа – 49 963,2 тыс. руб.;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 xml:space="preserve">2020 г. – 50 786,0 тыс. руб., в том числе: 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областного бюджета – 70,0 тыс. руб.,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бюджета городского округа – 50 716,0 тыс. руб.;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 xml:space="preserve">2021 г. – 4 777,9 тыс. руб., в том числе: 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областного бюджета – 0,0 тыс. руб.,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бюджета городского округа – 4 777,9тыс. руб.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proofErr w:type="spellStart"/>
            <w:r w:rsidRPr="004B253E">
              <w:rPr>
                <w:bCs/>
              </w:rPr>
              <w:t>Справочно</w:t>
            </w:r>
            <w:proofErr w:type="spellEnd"/>
            <w:r w:rsidRPr="004B253E">
              <w:rPr>
                <w:bCs/>
              </w:rPr>
              <w:t>: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 xml:space="preserve">2022 г. – 33 782,7 тыс. руб., в том числе: 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областного бюджета – 0,0 тыс. руб.,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бюджета городского округа – 33 782,7 тыс. руб.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 xml:space="preserve">по </w:t>
            </w:r>
            <w:r w:rsidRPr="00C51681">
              <w:rPr>
                <w:rFonts w:eastAsiaTheme="minorHAnsi"/>
                <w:lang w:eastAsia="en-US"/>
              </w:rPr>
              <w:t xml:space="preserve">ВЦП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Переславль-Залесский Ярославской </w:t>
            </w:r>
            <w:proofErr w:type="gramStart"/>
            <w:r w:rsidRPr="00C51681">
              <w:rPr>
                <w:rFonts w:eastAsiaTheme="minorHAnsi"/>
                <w:lang w:eastAsia="en-US"/>
              </w:rPr>
              <w:t xml:space="preserve">области» </w:t>
            </w:r>
            <w:r w:rsidRPr="004B253E">
              <w:rPr>
                <w:bCs/>
              </w:rPr>
              <w:t xml:space="preserve"> на</w:t>
            </w:r>
            <w:proofErr w:type="gramEnd"/>
            <w:r w:rsidRPr="004B253E">
              <w:rPr>
                <w:bCs/>
              </w:rPr>
              <w:t xml:space="preserve"> 2021 год предусмотрено 29 727,1 тыс. руб., в том числе: </w:t>
            </w:r>
          </w:p>
          <w:p w:rsidR="004B253E" w:rsidRPr="004B253E" w:rsidRDefault="004B253E" w:rsidP="004B253E">
            <w:pPr>
              <w:shd w:val="clear" w:color="auto" w:fill="FFFFFF"/>
              <w:autoSpaceDE w:val="0"/>
              <w:rPr>
                <w:bCs/>
              </w:rPr>
            </w:pPr>
            <w:r w:rsidRPr="004B253E">
              <w:rPr>
                <w:bCs/>
              </w:rPr>
              <w:t>средства областного бюджета – 0,0 тыс. руб.,</w:t>
            </w:r>
          </w:p>
          <w:p w:rsidR="002B4071" w:rsidRPr="00C51681" w:rsidRDefault="004B253E" w:rsidP="004B253E">
            <w:pPr>
              <w:jc w:val="both"/>
              <w:rPr>
                <w:bCs/>
              </w:rPr>
            </w:pPr>
            <w:r w:rsidRPr="004B253E">
              <w:rPr>
                <w:bCs/>
              </w:rPr>
              <w:t xml:space="preserve">средства бюджета городского округа – 29 727,1 тыс. руб. 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17" w:hanging="283"/>
            </w:pPr>
            <w:r w:rsidRPr="00C51681">
              <w:lastRenderedPageBreak/>
              <w:t>Перечень подпрограмм и основных мероприятий, входящих в состав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F6" w:rsidRPr="00C51681" w:rsidRDefault="003D545B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 xml:space="preserve"> </w:t>
            </w:r>
            <w:r w:rsidR="002B4071" w:rsidRPr="00C51681">
              <w:rPr>
                <w:bCs/>
              </w:rPr>
              <w:t xml:space="preserve">Городская целевая программа «Обеспечение первичных мер пожарной безопасности </w:t>
            </w:r>
            <w:r w:rsidR="002B4071" w:rsidRPr="00C51681">
              <w:t>город</w:t>
            </w:r>
            <w:bookmarkStart w:id="0" w:name="_GoBack"/>
            <w:bookmarkEnd w:id="0"/>
            <w:r w:rsidR="002B4071" w:rsidRPr="00C51681">
              <w:t>ского округа город Переславль-Залесский</w:t>
            </w:r>
            <w:r w:rsidR="0014708E" w:rsidRPr="00C51681">
              <w:t xml:space="preserve"> Ярославской области</w:t>
            </w:r>
            <w:r w:rsidR="002B4071" w:rsidRPr="00C51681">
              <w:rPr>
                <w:bCs/>
              </w:rPr>
              <w:t>»</w:t>
            </w:r>
          </w:p>
          <w:p w:rsidR="002B4071" w:rsidRPr="00C51681" w:rsidRDefault="00BB7AF6" w:rsidP="00C51681">
            <w:pPr>
              <w:shd w:val="clear" w:color="auto" w:fill="FFFFFF"/>
              <w:autoSpaceDE w:val="0"/>
              <w:rPr>
                <w:bCs/>
                <w:u w:val="single"/>
              </w:rPr>
            </w:pPr>
            <w:r w:rsidRPr="00C51681">
              <w:rPr>
                <w:bCs/>
                <w:u w:val="single"/>
              </w:rPr>
              <w:t>Основные мероприятия:</w:t>
            </w:r>
          </w:p>
          <w:p w:rsidR="00BB7AF6" w:rsidRPr="00C51681" w:rsidRDefault="00BB7AF6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- оборудование и поддержание противопожарных водоемов,</w:t>
            </w:r>
          </w:p>
          <w:p w:rsidR="00BB7AF6" w:rsidRPr="00C51681" w:rsidRDefault="00BB7AF6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 xml:space="preserve">- </w:t>
            </w:r>
            <w:r w:rsidR="00C96F6D" w:rsidRPr="00C51681">
              <w:rPr>
                <w:bCs/>
              </w:rPr>
              <w:t>приобретение огнетушителей,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- установка противопожарных окон и дверей,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- опашка населенных пунктов.</w:t>
            </w:r>
          </w:p>
          <w:p w:rsidR="00A846E1" w:rsidRPr="00C51681" w:rsidRDefault="00A846E1" w:rsidP="00C51681">
            <w:pPr>
              <w:shd w:val="clear" w:color="auto" w:fill="FFFFFF"/>
              <w:autoSpaceDE w:val="0"/>
              <w:rPr>
                <w:rFonts w:eastAsiaTheme="minorHAnsi"/>
                <w:lang w:eastAsia="en-US"/>
              </w:rPr>
            </w:pPr>
            <w:r w:rsidRPr="00C51681">
              <w:rPr>
                <w:bCs/>
              </w:rPr>
              <w:t xml:space="preserve">Ведомственная целевая программа </w:t>
            </w:r>
            <w:r w:rsidRPr="00C51681">
              <w:rPr>
                <w:rFonts w:eastAsiaTheme="minorHAnsi"/>
                <w:lang w:eastAsia="en-US"/>
              </w:rPr>
              <w:t xml:space="preserve">«Обеспечение деятельности Администрации городского округа город Переславль-Залесский Ярославской области </w:t>
            </w:r>
            <w:proofErr w:type="gramStart"/>
            <w:r w:rsidRPr="00C51681">
              <w:rPr>
                <w:rFonts w:eastAsiaTheme="minorHAnsi"/>
                <w:lang w:eastAsia="en-US"/>
              </w:rPr>
              <w:t>и  совершенствование</w:t>
            </w:r>
            <w:proofErr w:type="gramEnd"/>
            <w:r w:rsidRPr="00C51681">
              <w:rPr>
                <w:rFonts w:eastAsiaTheme="minorHAnsi"/>
                <w:lang w:eastAsia="en-US"/>
              </w:rPr>
              <w:t xml:space="preserve"> единой дежурно-диспетчерской службы городского округа город Переславль-Залесский Ярославской области»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  <w:u w:val="single"/>
              </w:rPr>
              <w:t>Основные мероприятия</w:t>
            </w:r>
            <w:r w:rsidRPr="00C51681">
              <w:rPr>
                <w:bCs/>
              </w:rPr>
              <w:t>: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</w:pPr>
            <w:r w:rsidRPr="00C51681">
              <w:t>- организация работы МУ «Служба обеспечения и единая дежурно</w:t>
            </w:r>
            <w:r w:rsidR="008C14D2" w:rsidRPr="00C51681">
              <w:t>-</w:t>
            </w:r>
            <w:r w:rsidRPr="00C51681">
              <w:t>диспетчерская служба»</w:t>
            </w:r>
          </w:p>
          <w:p w:rsidR="00C96F6D" w:rsidRPr="00C51681" w:rsidRDefault="003D545B" w:rsidP="00C51681">
            <w:pPr>
              <w:shd w:val="clear" w:color="auto" w:fill="FFFFFF"/>
              <w:autoSpaceDE w:val="0"/>
            </w:pPr>
            <w:r w:rsidRPr="00C51681">
              <w:rPr>
                <w:bCs/>
              </w:rPr>
              <w:t xml:space="preserve"> </w:t>
            </w:r>
            <w:r w:rsidR="002B4071" w:rsidRPr="00C51681">
              <w:rPr>
                <w:bCs/>
              </w:rPr>
              <w:t xml:space="preserve">Городская целевая программа </w:t>
            </w:r>
            <w:r w:rsidR="002B4071" w:rsidRPr="00C51681">
              <w:t>«О внедрении аппаратно-программного комплекса «Безопасный город»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  <w:rPr>
                <w:bCs/>
                <w:u w:val="single"/>
              </w:rPr>
            </w:pPr>
            <w:r w:rsidRPr="00C51681">
              <w:rPr>
                <w:bCs/>
                <w:u w:val="single"/>
              </w:rPr>
              <w:t>Основные мероприятия:</w:t>
            </w:r>
          </w:p>
          <w:p w:rsidR="002B4071" w:rsidRPr="00C51681" w:rsidRDefault="00C96F6D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- создание пунктов речевого оповещения,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- участие в региональной программе по созданию общественных спасательных постов,</w:t>
            </w:r>
          </w:p>
          <w:p w:rsidR="00C96F6D" w:rsidRPr="00C51681" w:rsidRDefault="00C96F6D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</w:rPr>
              <w:t>- монтаж и пусконаладочные работы уличных камер видеонаблюдения в местах возможных происшествий и массового пребывания людей.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17" w:hanging="283"/>
            </w:pPr>
            <w:r w:rsidRPr="00C51681">
              <w:t>Контакты куратора и разработчика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ind w:right="142"/>
              <w:jc w:val="both"/>
            </w:pPr>
            <w:r w:rsidRPr="00C51681">
              <w:rPr>
                <w:color w:val="000000"/>
              </w:rPr>
              <w:t xml:space="preserve">Астраханцев Валерий Александрович – Глава </w:t>
            </w:r>
            <w:r w:rsidRPr="00C51681">
              <w:t>города Переславля-Залесского, тел. 2-00-18;</w:t>
            </w:r>
          </w:p>
          <w:p w:rsidR="002B4071" w:rsidRPr="00C51681" w:rsidRDefault="002B4071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t>Митюнин Андрей Николаевич – начальник управления по ВМР, ГО и ЧС, тел. 3-45-95.</w:t>
            </w:r>
          </w:p>
        </w:tc>
      </w:tr>
      <w:tr w:rsidR="002B4071" w:rsidRPr="00C51681" w:rsidTr="002B0812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317" w:hanging="283"/>
            </w:pPr>
            <w:r w:rsidRPr="00C51681">
              <w:t>Ссылка на электронную версию муниципальной программы</w:t>
            </w:r>
          </w:p>
        </w:tc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071" w:rsidRPr="00C51681" w:rsidRDefault="002B4071" w:rsidP="00C51681">
            <w:pPr>
              <w:shd w:val="clear" w:color="auto" w:fill="FFFFFF"/>
              <w:autoSpaceDE w:val="0"/>
              <w:rPr>
                <w:bCs/>
              </w:rPr>
            </w:pPr>
            <w:r w:rsidRPr="00C51681">
              <w:rPr>
                <w:bCs/>
                <w:lang w:val="en-US"/>
              </w:rPr>
              <w:t>https</w:t>
            </w:r>
            <w:r w:rsidRPr="00C51681">
              <w:rPr>
                <w:bCs/>
              </w:rPr>
              <w:t>://</w:t>
            </w:r>
            <w:proofErr w:type="spellStart"/>
            <w:r w:rsidRPr="00C51681">
              <w:rPr>
                <w:bCs/>
                <w:lang w:val="en-US"/>
              </w:rPr>
              <w:t>admpereslavl</w:t>
            </w:r>
            <w:proofErr w:type="spellEnd"/>
            <w:r w:rsidRPr="00C51681">
              <w:rPr>
                <w:bCs/>
              </w:rPr>
              <w:t>.</w:t>
            </w:r>
            <w:proofErr w:type="spellStart"/>
            <w:r w:rsidRPr="00C51681">
              <w:rPr>
                <w:bCs/>
                <w:lang w:val="en-US"/>
              </w:rPr>
              <w:t>ru</w:t>
            </w:r>
            <w:proofErr w:type="spellEnd"/>
            <w:r w:rsidRPr="00C51681">
              <w:rPr>
                <w:bCs/>
              </w:rPr>
              <w:t>/</w:t>
            </w:r>
            <w:proofErr w:type="spellStart"/>
            <w:r w:rsidRPr="00C51681">
              <w:rPr>
                <w:bCs/>
                <w:lang w:val="en-US"/>
              </w:rPr>
              <w:t>normativno</w:t>
            </w:r>
            <w:proofErr w:type="spellEnd"/>
            <w:r w:rsidRPr="00C51681">
              <w:rPr>
                <w:bCs/>
              </w:rPr>
              <w:t>-</w:t>
            </w:r>
            <w:proofErr w:type="spellStart"/>
            <w:r w:rsidRPr="00C51681">
              <w:rPr>
                <w:bCs/>
                <w:lang w:val="en-US"/>
              </w:rPr>
              <w:t>pravovye</w:t>
            </w:r>
            <w:proofErr w:type="spellEnd"/>
            <w:r w:rsidRPr="00C51681">
              <w:rPr>
                <w:bCs/>
              </w:rPr>
              <w:t>-</w:t>
            </w:r>
            <w:proofErr w:type="spellStart"/>
            <w:r w:rsidRPr="00C51681">
              <w:rPr>
                <w:bCs/>
                <w:lang w:val="en-US"/>
              </w:rPr>
              <w:t>akty</w:t>
            </w:r>
            <w:proofErr w:type="spellEnd"/>
          </w:p>
        </w:tc>
      </w:tr>
    </w:tbl>
    <w:p w:rsidR="00FB1B8A" w:rsidRPr="00C51681" w:rsidRDefault="00FB1B8A" w:rsidP="00C51681">
      <w:pPr>
        <w:rPr>
          <w:bCs/>
        </w:rPr>
      </w:pPr>
    </w:p>
    <w:sectPr w:rsidR="00FB1B8A" w:rsidRPr="00C51681" w:rsidSect="002B081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32942"/>
    <w:multiLevelType w:val="hybridMultilevel"/>
    <w:tmpl w:val="C5F03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EE9"/>
    <w:rsid w:val="0014708E"/>
    <w:rsid w:val="00161A0D"/>
    <w:rsid w:val="002B0812"/>
    <w:rsid w:val="002B4071"/>
    <w:rsid w:val="00351DC2"/>
    <w:rsid w:val="003D545B"/>
    <w:rsid w:val="004B253E"/>
    <w:rsid w:val="00707EE9"/>
    <w:rsid w:val="008C14D2"/>
    <w:rsid w:val="008D7408"/>
    <w:rsid w:val="00982055"/>
    <w:rsid w:val="00A846E1"/>
    <w:rsid w:val="00BB7AF6"/>
    <w:rsid w:val="00C51681"/>
    <w:rsid w:val="00C96F6D"/>
    <w:rsid w:val="00FB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CF21AC-59B7-4133-997C-FF49216F6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071"/>
    <w:pPr>
      <w:ind w:left="720"/>
    </w:pPr>
  </w:style>
  <w:style w:type="paragraph" w:customStyle="1" w:styleId="ConsPlusNormal">
    <w:name w:val="ConsPlusNormal"/>
    <w:rsid w:val="002B40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B7AF6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7AF6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0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</cp:lastModifiedBy>
  <cp:revision>11</cp:revision>
  <cp:lastPrinted>2020-11-16T07:36:00Z</cp:lastPrinted>
  <dcterms:created xsi:type="dcterms:W3CDTF">2020-11-10T05:57:00Z</dcterms:created>
  <dcterms:modified xsi:type="dcterms:W3CDTF">2020-11-16T07:36:00Z</dcterms:modified>
</cp:coreProperties>
</file>